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89" w:rsidRDefault="002A2189"/>
    <w:p w:rsidR="002A2189" w:rsidRDefault="009D7E53" w:rsidP="002A2189">
      <w:pPr>
        <w:jc w:val="center"/>
        <w:rPr>
          <w:b/>
        </w:rPr>
      </w:pPr>
      <w:r>
        <w:rPr>
          <w:b/>
        </w:rPr>
        <w:t>MOCK INTERVIEW</w:t>
      </w:r>
    </w:p>
    <w:p w:rsidR="002A2189" w:rsidRDefault="002A2189" w:rsidP="002A2189">
      <w:pPr>
        <w:jc w:val="center"/>
        <w:rPr>
          <w:b/>
        </w:rPr>
      </w:pPr>
    </w:p>
    <w:p w:rsidR="002A2189" w:rsidRDefault="002A2189" w:rsidP="002A2189">
      <w:pPr>
        <w:rPr>
          <w:b/>
        </w:rPr>
      </w:pPr>
      <w:r>
        <w:rPr>
          <w:b/>
        </w:rPr>
        <w:t>Name ________________________________ PER ____________ DATE _______________________</w:t>
      </w:r>
    </w:p>
    <w:p w:rsidR="002A2189" w:rsidRDefault="002A2189" w:rsidP="002A2189">
      <w:pPr>
        <w:rPr>
          <w:b/>
        </w:rPr>
      </w:pPr>
    </w:p>
    <w:p w:rsidR="00C33C42" w:rsidRDefault="00C33C42" w:rsidP="00C33C42">
      <w:pPr>
        <w:rPr>
          <w:rFonts w:ascii="Verdana" w:eastAsia="Times New Roman" w:hAnsi="Verdana" w:cs="Times New Roman"/>
          <w:color w:val="000000"/>
          <w:sz w:val="15"/>
          <w:szCs w:val="15"/>
          <w:shd w:val="clear" w:color="auto" w:fill="FFFFE1"/>
        </w:rPr>
      </w:pPr>
      <w:r w:rsidRPr="00C33C42">
        <w:rPr>
          <w:rFonts w:ascii="Verdana" w:eastAsia="Times New Roman" w:hAnsi="Verdana" w:cs="Times New Roman"/>
          <w:color w:val="000000"/>
          <w:sz w:val="15"/>
          <w:szCs w:val="15"/>
          <w:shd w:val="clear" w:color="auto" w:fill="FFFFE1"/>
        </w:rPr>
        <w:t>AB.10.0 Students know Newton’s method for approximating the zeros of a function.</w:t>
      </w:r>
    </w:p>
    <w:p w:rsidR="00C33C42" w:rsidRPr="00C33C42" w:rsidRDefault="00C33C42" w:rsidP="00C33C42">
      <w:pPr>
        <w:rPr>
          <w:rFonts w:ascii="Times" w:eastAsia="Times New Roman" w:hAnsi="Times" w:cs="Times New Roman"/>
          <w:i/>
          <w:sz w:val="20"/>
          <w:szCs w:val="20"/>
        </w:rPr>
      </w:pPr>
      <w:r w:rsidRPr="00C33C42">
        <w:rPr>
          <w:rFonts w:ascii="Verdana" w:eastAsia="Times New Roman" w:hAnsi="Verdana" w:cs="Times New Roman"/>
          <w:i/>
          <w:color w:val="000000"/>
          <w:sz w:val="15"/>
          <w:szCs w:val="15"/>
          <w:shd w:val="clear" w:color="auto" w:fill="FFFFE1"/>
        </w:rPr>
        <w:t>(Standard borrowed to represent the History of Mathematics)</w:t>
      </w:r>
    </w:p>
    <w:p w:rsidR="002A2189" w:rsidRDefault="002A2189" w:rsidP="002A2189">
      <w:pPr>
        <w:rPr>
          <w:b/>
        </w:rPr>
      </w:pPr>
    </w:p>
    <w:p w:rsidR="002A2189" w:rsidRDefault="002A2189" w:rsidP="002A2189">
      <w:r>
        <w:rPr>
          <w:b/>
        </w:rPr>
        <w:t xml:space="preserve">STEP 1: </w:t>
      </w:r>
      <w:r>
        <w:rPr>
          <w:b/>
        </w:rPr>
        <w:tab/>
      </w:r>
      <w:r w:rsidRPr="002A2189">
        <w:t xml:space="preserve">Pick </w:t>
      </w:r>
      <w:r w:rsidR="00C831E8">
        <w:t>a</w:t>
      </w:r>
      <w:r w:rsidR="00C33C42">
        <w:t xml:space="preserve"> mathematician</w:t>
      </w:r>
      <w:r w:rsidR="00C831E8">
        <w:t xml:space="preserve">. </w:t>
      </w:r>
      <w:r w:rsidR="00C33C42">
        <w:t>He or she</w:t>
      </w:r>
      <w:r>
        <w:t xml:space="preserve"> does not have to be alive.</w:t>
      </w:r>
    </w:p>
    <w:p w:rsidR="00C831E8" w:rsidRDefault="00C831E8" w:rsidP="002A2189">
      <w:pPr>
        <w:rPr>
          <w:b/>
        </w:rPr>
      </w:pPr>
    </w:p>
    <w:p w:rsidR="002A2189" w:rsidRDefault="002A2189" w:rsidP="002A2189">
      <w:r w:rsidRPr="00C831E8">
        <w:rPr>
          <w:b/>
        </w:rPr>
        <w:t>STEP 2:</w:t>
      </w:r>
      <w:r>
        <w:t xml:space="preserve"> </w:t>
      </w:r>
      <w:r>
        <w:tab/>
        <w:t xml:space="preserve">Research the following information about your </w:t>
      </w:r>
      <w:r w:rsidR="00C33C42">
        <w:t>mathematician</w:t>
      </w:r>
      <w:r>
        <w:t>.</w:t>
      </w:r>
    </w:p>
    <w:p w:rsidR="009D7E53" w:rsidRDefault="009D7E53" w:rsidP="002A2189"/>
    <w:p w:rsidR="00C831E8" w:rsidRDefault="00C33C42" w:rsidP="00C831E8">
      <w:pPr>
        <w:numPr>
          <w:ilvl w:val="0"/>
          <w:numId w:val="2"/>
        </w:numPr>
      </w:pPr>
      <w:r>
        <w:rPr>
          <w:b/>
          <w:i/>
        </w:rPr>
        <w:t>B</w:t>
      </w:r>
      <w:r w:rsidR="00C831E8" w:rsidRPr="00C831E8">
        <w:rPr>
          <w:b/>
          <w:i/>
        </w:rPr>
        <w:t>iography</w:t>
      </w:r>
      <w:r>
        <w:t>:</w:t>
      </w:r>
      <w:r w:rsidR="009D7E53">
        <w:t xml:space="preserve"> including</w:t>
      </w:r>
      <w:r w:rsidR="00C831E8">
        <w:t xml:space="preserve"> interesting facts about the </w:t>
      </w:r>
      <w:r>
        <w:t>person</w:t>
      </w:r>
      <w:r w:rsidR="00C831E8">
        <w:t>.</w:t>
      </w:r>
    </w:p>
    <w:p w:rsidR="009D7E53" w:rsidRDefault="009D7E53" w:rsidP="009D7E53">
      <w:pPr>
        <w:ind w:left="720"/>
      </w:pPr>
    </w:p>
    <w:p w:rsidR="00C831E8" w:rsidRPr="00C33C42" w:rsidRDefault="00C33C42" w:rsidP="00C831E8">
      <w:pPr>
        <w:numPr>
          <w:ilvl w:val="0"/>
          <w:numId w:val="2"/>
        </w:numPr>
      </w:pPr>
      <w:r>
        <w:rPr>
          <w:b/>
          <w:i/>
        </w:rPr>
        <w:t xml:space="preserve">Specialty: </w:t>
      </w:r>
      <w:r w:rsidRPr="00C33C42">
        <w:t>In addition to math, did your person also publish work in philosophy? In science? Describe their contributions.</w:t>
      </w:r>
    </w:p>
    <w:p w:rsidR="009D7E53" w:rsidRDefault="009D7E53" w:rsidP="009D7E53"/>
    <w:p w:rsidR="009D7E53" w:rsidRDefault="009D7E53" w:rsidP="009D7E53">
      <w:pPr>
        <w:numPr>
          <w:ilvl w:val="0"/>
          <w:numId w:val="2"/>
        </w:numPr>
      </w:pPr>
      <w:r w:rsidRPr="006D4DA3">
        <w:rPr>
          <w:b/>
          <w:i/>
        </w:rPr>
        <w:t>Cho</w:t>
      </w:r>
      <w:r w:rsidR="00C33C42" w:rsidRPr="006D4DA3">
        <w:rPr>
          <w:b/>
          <w:i/>
        </w:rPr>
        <w:t xml:space="preserve">ose a rule or Theorem </w:t>
      </w:r>
      <w:r w:rsidRPr="006D4DA3">
        <w:rPr>
          <w:b/>
          <w:i/>
        </w:rPr>
        <w:t xml:space="preserve">by this </w:t>
      </w:r>
      <w:r w:rsidR="00C33C42" w:rsidRPr="006D4DA3">
        <w:rPr>
          <w:b/>
          <w:i/>
        </w:rPr>
        <w:t>person</w:t>
      </w:r>
      <w:r w:rsidR="006D4DA3">
        <w:t>:</w:t>
      </w:r>
      <w:r>
        <w:t xml:space="preserve"> </w:t>
      </w:r>
      <w:r w:rsidR="00C33C42">
        <w:t>A</w:t>
      </w:r>
      <w:r>
        <w:t xml:space="preserve">sk </w:t>
      </w:r>
      <w:r w:rsidR="00C33C42">
        <w:t>about the process t</w:t>
      </w:r>
      <w:r w:rsidR="007558CE">
        <w:t>hat led them to their discovery OR ask them to explain what the rule helps students do.</w:t>
      </w:r>
    </w:p>
    <w:p w:rsidR="00C33C42" w:rsidRDefault="00C33C42" w:rsidP="00C33C42"/>
    <w:p w:rsidR="00C33C42" w:rsidRPr="009D7E53" w:rsidRDefault="00C33C42" w:rsidP="009D7E53">
      <w:pPr>
        <w:numPr>
          <w:ilvl w:val="0"/>
          <w:numId w:val="2"/>
        </w:numPr>
      </w:pPr>
      <w:r w:rsidRPr="006D4DA3">
        <w:rPr>
          <w:b/>
          <w:i/>
        </w:rPr>
        <w:t>Thank your person</w:t>
      </w:r>
      <w:r w:rsidR="006D4DA3">
        <w:t xml:space="preserve">: Thank them </w:t>
      </w:r>
      <w:r>
        <w:t>for their contribution</w:t>
      </w:r>
      <w:r w:rsidR="006D4DA3">
        <w:t>s to mathematics</w:t>
      </w:r>
      <w:r>
        <w:t xml:space="preserve"> and explain how it has impacted your life as a college-bound student.</w:t>
      </w:r>
    </w:p>
    <w:p w:rsidR="009D7E53" w:rsidRDefault="009D7E53" w:rsidP="00C831E8">
      <w:pPr>
        <w:rPr>
          <w:b/>
        </w:rPr>
      </w:pPr>
    </w:p>
    <w:p w:rsidR="00C831E8" w:rsidRDefault="00C831E8" w:rsidP="00C831E8">
      <w:r w:rsidRPr="00C831E8">
        <w:rPr>
          <w:b/>
        </w:rPr>
        <w:t>STEP 3:</w:t>
      </w:r>
      <w:r>
        <w:rPr>
          <w:b/>
        </w:rPr>
        <w:t xml:space="preserve"> </w:t>
      </w:r>
      <w:r w:rsidRPr="00C831E8">
        <w:t xml:space="preserve">Using the information above, </w:t>
      </w:r>
      <w:r w:rsidR="009D7E53">
        <w:t xml:space="preserve">compose a </w:t>
      </w:r>
      <w:r w:rsidR="009D7E53" w:rsidRPr="009D7E53">
        <w:rPr>
          <w:i/>
        </w:rPr>
        <w:t>mock interview</w:t>
      </w:r>
      <w:r w:rsidR="009D7E53">
        <w:t xml:space="preserve"> and make sure responses are in complete sentences.</w:t>
      </w:r>
    </w:p>
    <w:p w:rsidR="009D7E53" w:rsidRDefault="009D7E53" w:rsidP="009D7E53"/>
    <w:p w:rsidR="009D7E53" w:rsidRDefault="009D7E53" w:rsidP="009D7E53">
      <w:pPr>
        <w:ind w:left="720"/>
      </w:pPr>
      <w:r>
        <w:t xml:space="preserve">Add a photo of the </w:t>
      </w:r>
      <w:r w:rsidR="006D4DA3">
        <w:t xml:space="preserve">person </w:t>
      </w:r>
      <w:r>
        <w:t>to the end of the interview and add the credit line (</w:t>
      </w:r>
      <w:r w:rsidR="006D4DA3">
        <w:t>if available).</w:t>
      </w:r>
      <w:r>
        <w:t xml:space="preserve"> </w:t>
      </w:r>
    </w:p>
    <w:p w:rsidR="00C831E8" w:rsidRDefault="00C831E8" w:rsidP="00C831E8">
      <w:pPr>
        <w:rPr>
          <w:b/>
        </w:rPr>
      </w:pPr>
    </w:p>
    <w:p w:rsidR="00C831E8" w:rsidRDefault="009D7E53" w:rsidP="00C831E8">
      <w:r>
        <w:rPr>
          <w:b/>
        </w:rPr>
        <w:t>STEP 4</w:t>
      </w:r>
      <w:r w:rsidR="00C831E8" w:rsidRPr="00C831E8">
        <w:rPr>
          <w:b/>
        </w:rPr>
        <w:t>:</w:t>
      </w:r>
      <w:r w:rsidR="00C831E8">
        <w:t xml:space="preserve"> </w:t>
      </w:r>
      <w:r>
        <w:t>Cite your sources on the last page of your document.</w:t>
      </w:r>
    </w:p>
    <w:p w:rsidR="008D6428" w:rsidRDefault="008D6428" w:rsidP="00C831E8"/>
    <w:p w:rsidR="008D6428" w:rsidRPr="00765D1D" w:rsidRDefault="00765D1D" w:rsidP="00C831E8">
      <w:pPr>
        <w:rPr>
          <w:i/>
        </w:rPr>
      </w:pPr>
      <w:r w:rsidRPr="00765D1D">
        <w:rPr>
          <w:i/>
        </w:rPr>
        <w:t>content.easybib.com/citation-guides/mla-format/how-to-cite-a-website-mla/</w:t>
      </w:r>
    </w:p>
    <w:p w:rsidR="009D7E53" w:rsidRDefault="009D7E53" w:rsidP="00C831E8"/>
    <w:p w:rsidR="009D7E53" w:rsidRPr="009D7E53" w:rsidRDefault="009D7E53" w:rsidP="00C831E8">
      <w:pPr>
        <w:rPr>
          <w:b/>
        </w:rPr>
      </w:pPr>
      <w:r w:rsidRPr="009D7E53">
        <w:rPr>
          <w:b/>
        </w:rPr>
        <w:t xml:space="preserve">STEP 5: </w:t>
      </w:r>
      <w:r w:rsidR="007558CE">
        <w:t>Share with Mr. Solis digitally or submit a printed copy</w:t>
      </w:r>
    </w:p>
    <w:p w:rsidR="00C831E8" w:rsidRDefault="00C831E8" w:rsidP="002A2189"/>
    <w:p w:rsidR="00C831E8" w:rsidRDefault="00C831E8" w:rsidP="002A2189"/>
    <w:p w:rsidR="002A2189" w:rsidRDefault="002A2189" w:rsidP="002A2189"/>
    <w:p w:rsidR="009D7E53" w:rsidRDefault="009D7E53" w:rsidP="002A2189"/>
    <w:p w:rsidR="009D7E53" w:rsidRDefault="009D7E53" w:rsidP="002A2189"/>
    <w:p w:rsidR="009D7E53" w:rsidRDefault="009D7E53" w:rsidP="002A2189"/>
    <w:p w:rsidR="009D7E53" w:rsidRDefault="009D7E53" w:rsidP="002A2189"/>
    <w:p w:rsidR="009D7E53" w:rsidRDefault="009D7E53" w:rsidP="002A2189"/>
    <w:p w:rsidR="009D7E53" w:rsidRDefault="009D7E53" w:rsidP="002A2189"/>
    <w:p w:rsidR="009D7E53" w:rsidRDefault="009D7E53" w:rsidP="002A2189"/>
    <w:p w:rsidR="006D4DA3" w:rsidRDefault="006D4DA3" w:rsidP="002A2189"/>
    <w:p w:rsidR="006D4DA3" w:rsidRDefault="006D4DA3" w:rsidP="002A2189"/>
    <w:p w:rsidR="006D4DA3" w:rsidRDefault="006D4DA3" w:rsidP="002A2189"/>
    <w:tbl>
      <w:tblPr>
        <w:tblStyle w:val="TableGrid"/>
        <w:tblW w:w="0" w:type="auto"/>
        <w:tblLook w:val="04A0" w:firstRow="1" w:lastRow="0" w:firstColumn="1" w:lastColumn="0" w:noHBand="0" w:noVBand="1"/>
      </w:tblPr>
      <w:tblGrid>
        <w:gridCol w:w="1983"/>
        <w:gridCol w:w="1702"/>
        <w:gridCol w:w="1702"/>
        <w:gridCol w:w="1734"/>
        <w:gridCol w:w="1735"/>
      </w:tblGrid>
      <w:tr w:rsidR="00070E41" w:rsidTr="00070E41">
        <w:tc>
          <w:tcPr>
            <w:tcW w:w="1771" w:type="dxa"/>
          </w:tcPr>
          <w:p w:rsidR="00070E41" w:rsidRDefault="00070E41" w:rsidP="00070E41">
            <w:pPr>
              <w:rPr>
                <w:b/>
              </w:rPr>
            </w:pPr>
          </w:p>
        </w:tc>
        <w:tc>
          <w:tcPr>
            <w:tcW w:w="1771" w:type="dxa"/>
          </w:tcPr>
          <w:p w:rsidR="00070E41" w:rsidRDefault="00070E41" w:rsidP="00070E41">
            <w:pPr>
              <w:rPr>
                <w:b/>
              </w:rPr>
            </w:pPr>
            <w:r>
              <w:rPr>
                <w:b/>
              </w:rPr>
              <w:t>4</w:t>
            </w:r>
          </w:p>
        </w:tc>
        <w:tc>
          <w:tcPr>
            <w:tcW w:w="1771" w:type="dxa"/>
          </w:tcPr>
          <w:p w:rsidR="00070E41" w:rsidRDefault="00070E41" w:rsidP="00070E41">
            <w:pPr>
              <w:rPr>
                <w:b/>
              </w:rPr>
            </w:pPr>
            <w:r>
              <w:rPr>
                <w:b/>
              </w:rPr>
              <w:t>3</w:t>
            </w:r>
          </w:p>
        </w:tc>
        <w:tc>
          <w:tcPr>
            <w:tcW w:w="1771" w:type="dxa"/>
          </w:tcPr>
          <w:p w:rsidR="00070E41" w:rsidRDefault="00070E41" w:rsidP="00070E41">
            <w:pPr>
              <w:rPr>
                <w:b/>
              </w:rPr>
            </w:pPr>
            <w:r>
              <w:rPr>
                <w:b/>
              </w:rPr>
              <w:t>2</w:t>
            </w:r>
          </w:p>
        </w:tc>
        <w:tc>
          <w:tcPr>
            <w:tcW w:w="1772" w:type="dxa"/>
          </w:tcPr>
          <w:p w:rsidR="00070E41" w:rsidRDefault="00070E41" w:rsidP="00070E41">
            <w:pPr>
              <w:rPr>
                <w:b/>
              </w:rPr>
            </w:pPr>
            <w:r>
              <w:rPr>
                <w:b/>
              </w:rPr>
              <w:t>1</w:t>
            </w:r>
          </w:p>
        </w:tc>
      </w:tr>
      <w:tr w:rsidR="00070E41" w:rsidTr="00070E41">
        <w:tc>
          <w:tcPr>
            <w:tcW w:w="1771" w:type="dxa"/>
          </w:tcPr>
          <w:p w:rsidR="00070E41" w:rsidRDefault="00070E41" w:rsidP="00070E41">
            <w:pPr>
              <w:rPr>
                <w:b/>
              </w:rPr>
            </w:pPr>
            <w:r>
              <w:rPr>
                <w:b/>
              </w:rPr>
              <w:t>GRAMMAR</w:t>
            </w:r>
          </w:p>
        </w:tc>
        <w:tc>
          <w:tcPr>
            <w:tcW w:w="1771" w:type="dxa"/>
          </w:tcPr>
          <w:p w:rsidR="00070E41" w:rsidRDefault="00070E41" w:rsidP="00070E41">
            <w:pPr>
              <w:rPr>
                <w:b/>
              </w:rPr>
            </w:pPr>
            <w:r>
              <w:rPr>
                <w:b/>
              </w:rPr>
              <w:t>There are no errors in spelling or grammar and academic vocab is used.</w:t>
            </w:r>
          </w:p>
        </w:tc>
        <w:tc>
          <w:tcPr>
            <w:tcW w:w="1771" w:type="dxa"/>
          </w:tcPr>
          <w:p w:rsidR="00070E41" w:rsidRDefault="00070E41" w:rsidP="00070E41">
            <w:pPr>
              <w:rPr>
                <w:b/>
              </w:rPr>
            </w:pPr>
            <w:r>
              <w:rPr>
                <w:b/>
              </w:rPr>
              <w:t>There are no errors in spelling or grammar, but little academic vocab is used.</w:t>
            </w:r>
          </w:p>
        </w:tc>
        <w:tc>
          <w:tcPr>
            <w:tcW w:w="1771" w:type="dxa"/>
          </w:tcPr>
          <w:p w:rsidR="00070E41" w:rsidRDefault="00070E41" w:rsidP="00070E41">
            <w:pPr>
              <w:rPr>
                <w:b/>
              </w:rPr>
            </w:pPr>
            <w:r>
              <w:rPr>
                <w:b/>
              </w:rPr>
              <w:t>There are some errors in spelling or grammar and little academic vocab is used.</w:t>
            </w:r>
          </w:p>
        </w:tc>
        <w:tc>
          <w:tcPr>
            <w:tcW w:w="1772" w:type="dxa"/>
          </w:tcPr>
          <w:p w:rsidR="00070E41" w:rsidRDefault="00070E41" w:rsidP="00070E41">
            <w:pPr>
              <w:rPr>
                <w:b/>
              </w:rPr>
            </w:pPr>
            <w:r>
              <w:rPr>
                <w:b/>
              </w:rPr>
              <w:t>There are several errors and no academic vocab is used.</w:t>
            </w:r>
          </w:p>
        </w:tc>
      </w:tr>
      <w:tr w:rsidR="008D6428" w:rsidTr="00070E41">
        <w:tc>
          <w:tcPr>
            <w:tcW w:w="1771" w:type="dxa"/>
          </w:tcPr>
          <w:p w:rsidR="008D6428" w:rsidRDefault="008D6428" w:rsidP="00070E41">
            <w:pPr>
              <w:rPr>
                <w:b/>
              </w:rPr>
            </w:pPr>
            <w:r>
              <w:rPr>
                <w:b/>
              </w:rPr>
              <w:t>COMPLETENESS</w:t>
            </w:r>
          </w:p>
        </w:tc>
        <w:tc>
          <w:tcPr>
            <w:tcW w:w="1771" w:type="dxa"/>
          </w:tcPr>
          <w:p w:rsidR="008D6428" w:rsidRDefault="008D6428" w:rsidP="00070E41">
            <w:pPr>
              <w:rPr>
                <w:b/>
              </w:rPr>
            </w:pPr>
            <w:r>
              <w:rPr>
                <w:b/>
              </w:rPr>
              <w:t>More than the given questions are addressed</w:t>
            </w:r>
          </w:p>
        </w:tc>
        <w:tc>
          <w:tcPr>
            <w:tcW w:w="1771" w:type="dxa"/>
          </w:tcPr>
          <w:p w:rsidR="008D6428" w:rsidRDefault="008D6428" w:rsidP="00070E41">
            <w:pPr>
              <w:rPr>
                <w:b/>
              </w:rPr>
            </w:pPr>
            <w:r>
              <w:rPr>
                <w:b/>
              </w:rPr>
              <w:t>The questions given in the directions are addressed</w:t>
            </w:r>
          </w:p>
          <w:p w:rsidR="00C33C42" w:rsidRDefault="00C33C42" w:rsidP="00070E41">
            <w:pPr>
              <w:rPr>
                <w:b/>
              </w:rPr>
            </w:pPr>
          </w:p>
        </w:tc>
        <w:tc>
          <w:tcPr>
            <w:tcW w:w="1771" w:type="dxa"/>
          </w:tcPr>
          <w:p w:rsidR="008D6428" w:rsidRDefault="008D6428" w:rsidP="00070E41">
            <w:pPr>
              <w:rPr>
                <w:b/>
              </w:rPr>
            </w:pPr>
            <w:r>
              <w:rPr>
                <w:b/>
              </w:rPr>
              <w:t>Most of the questions given in the instructions are addressed</w:t>
            </w:r>
          </w:p>
        </w:tc>
        <w:tc>
          <w:tcPr>
            <w:tcW w:w="1772" w:type="dxa"/>
          </w:tcPr>
          <w:p w:rsidR="008D6428" w:rsidRDefault="008D6428" w:rsidP="00070E41">
            <w:pPr>
              <w:rPr>
                <w:b/>
              </w:rPr>
            </w:pPr>
            <w:r>
              <w:rPr>
                <w:b/>
              </w:rPr>
              <w:t>Only a few of the questions given in the instructions are addressed</w:t>
            </w:r>
          </w:p>
        </w:tc>
      </w:tr>
      <w:tr w:rsidR="00070E41" w:rsidTr="00070E41">
        <w:tc>
          <w:tcPr>
            <w:tcW w:w="1771" w:type="dxa"/>
          </w:tcPr>
          <w:p w:rsidR="00070E41" w:rsidRDefault="00070E41" w:rsidP="00070E41">
            <w:pPr>
              <w:rPr>
                <w:b/>
              </w:rPr>
            </w:pPr>
            <w:r>
              <w:rPr>
                <w:b/>
              </w:rPr>
              <w:t>WORKS CITED</w:t>
            </w:r>
          </w:p>
        </w:tc>
        <w:tc>
          <w:tcPr>
            <w:tcW w:w="1771" w:type="dxa"/>
          </w:tcPr>
          <w:p w:rsidR="00070E41" w:rsidRDefault="00070E41" w:rsidP="00070E41">
            <w:pPr>
              <w:rPr>
                <w:b/>
              </w:rPr>
            </w:pPr>
            <w:r>
              <w:rPr>
                <w:b/>
              </w:rPr>
              <w:t>At least three sources are accurately cited.</w:t>
            </w:r>
          </w:p>
        </w:tc>
        <w:tc>
          <w:tcPr>
            <w:tcW w:w="1771" w:type="dxa"/>
          </w:tcPr>
          <w:p w:rsidR="00070E41" w:rsidRDefault="008D6428" w:rsidP="00070E41">
            <w:pPr>
              <w:rPr>
                <w:b/>
              </w:rPr>
            </w:pPr>
            <w:r>
              <w:rPr>
                <w:b/>
              </w:rPr>
              <w:t>Two</w:t>
            </w:r>
            <w:r w:rsidR="00070E41">
              <w:rPr>
                <w:b/>
              </w:rPr>
              <w:t xml:space="preserve"> sources are accurately cited.</w:t>
            </w:r>
          </w:p>
          <w:p w:rsidR="00C33C42" w:rsidRDefault="00C33C42" w:rsidP="00070E41">
            <w:pPr>
              <w:rPr>
                <w:b/>
              </w:rPr>
            </w:pPr>
          </w:p>
          <w:p w:rsidR="00C33C42" w:rsidRDefault="00C33C42" w:rsidP="00070E41">
            <w:pPr>
              <w:rPr>
                <w:b/>
              </w:rPr>
            </w:pPr>
          </w:p>
        </w:tc>
        <w:tc>
          <w:tcPr>
            <w:tcW w:w="1771" w:type="dxa"/>
          </w:tcPr>
          <w:p w:rsidR="00070E41" w:rsidRDefault="008D6428" w:rsidP="008D6428">
            <w:pPr>
              <w:rPr>
                <w:b/>
              </w:rPr>
            </w:pPr>
            <w:r>
              <w:rPr>
                <w:b/>
              </w:rPr>
              <w:t>Only one source</w:t>
            </w:r>
            <w:r w:rsidR="00070E41">
              <w:rPr>
                <w:b/>
              </w:rPr>
              <w:t xml:space="preserve"> </w:t>
            </w:r>
            <w:r>
              <w:rPr>
                <w:b/>
              </w:rPr>
              <w:t>is</w:t>
            </w:r>
            <w:r w:rsidR="00070E41">
              <w:rPr>
                <w:b/>
              </w:rPr>
              <w:t xml:space="preserve"> accurately cited.</w:t>
            </w:r>
          </w:p>
        </w:tc>
        <w:tc>
          <w:tcPr>
            <w:tcW w:w="1772" w:type="dxa"/>
          </w:tcPr>
          <w:p w:rsidR="00070E41" w:rsidRDefault="00765D1D" w:rsidP="00070E41">
            <w:pPr>
              <w:rPr>
                <w:b/>
              </w:rPr>
            </w:pPr>
            <w:r>
              <w:rPr>
                <w:b/>
              </w:rPr>
              <w:t>No Works cited</w:t>
            </w:r>
            <w:r w:rsidR="00070E41">
              <w:rPr>
                <w:b/>
              </w:rPr>
              <w:t xml:space="preserve"> present or sources cited incorrectly.</w:t>
            </w:r>
          </w:p>
        </w:tc>
      </w:tr>
    </w:tbl>
    <w:p w:rsidR="009D7E53" w:rsidRDefault="009D7E53" w:rsidP="002A2189"/>
    <w:p w:rsidR="009D7E53" w:rsidRDefault="009D7E53" w:rsidP="002A2189"/>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Default="00E22A87" w:rsidP="002A2189">
      <w:pPr>
        <w:rPr>
          <w:rFonts w:asciiTheme="majorHAnsi" w:hAnsiTheme="majorHAnsi" w:cs="Apple Chancery"/>
          <w:b/>
          <w:sz w:val="32"/>
          <w:szCs w:val="32"/>
        </w:rPr>
      </w:pPr>
    </w:p>
    <w:p w:rsidR="00E22A87" w:rsidRPr="00E22A87" w:rsidRDefault="00E22A87" w:rsidP="002A2189">
      <w:pPr>
        <w:rPr>
          <w:rFonts w:asciiTheme="majorHAnsi" w:hAnsiTheme="majorHAnsi" w:cs="Apple Chancery"/>
          <w:b/>
        </w:rPr>
      </w:pPr>
    </w:p>
    <w:p w:rsidR="00E22A87" w:rsidRPr="00E22A87" w:rsidRDefault="00E22A87" w:rsidP="002A2189">
      <w:pPr>
        <w:rPr>
          <w:rFonts w:asciiTheme="majorHAnsi" w:hAnsiTheme="majorHAnsi" w:cs="Apple Chancery"/>
          <w:b/>
        </w:rPr>
      </w:pPr>
    </w:p>
    <w:p w:rsidR="00E22A87" w:rsidRPr="00E22A87" w:rsidRDefault="00E22A87" w:rsidP="002A2189">
      <w:pPr>
        <w:rPr>
          <w:rFonts w:asciiTheme="majorHAnsi" w:hAnsiTheme="majorHAnsi" w:cs="Apple Chancery"/>
          <w:b/>
        </w:rPr>
      </w:pPr>
    </w:p>
    <w:p w:rsidR="00E22A87" w:rsidRPr="00E22A87" w:rsidRDefault="00E22A87" w:rsidP="002A2189">
      <w:pPr>
        <w:rPr>
          <w:rFonts w:asciiTheme="majorHAnsi" w:hAnsiTheme="majorHAnsi" w:cs="Apple Chancery"/>
          <w:b/>
        </w:rPr>
      </w:pPr>
    </w:p>
    <w:p w:rsidR="00E22A87" w:rsidRPr="00E22A87" w:rsidRDefault="00E22A87" w:rsidP="00E22A87">
      <w:pPr>
        <w:jc w:val="center"/>
        <w:rPr>
          <w:rFonts w:asciiTheme="majorHAnsi" w:hAnsiTheme="majorHAnsi" w:cs="Apple Chancery"/>
          <w:b/>
        </w:rPr>
      </w:pPr>
      <w:r w:rsidRPr="00E22A87">
        <w:rPr>
          <w:rFonts w:asciiTheme="majorHAnsi" w:hAnsiTheme="majorHAnsi" w:cs="Apple Chancery"/>
          <w:b/>
        </w:rPr>
        <w:t>An Interview with</w:t>
      </w:r>
      <w:r>
        <w:rPr>
          <w:rFonts w:asciiTheme="majorHAnsi" w:hAnsiTheme="majorHAnsi" w:cs="Apple Chancery"/>
          <w:b/>
        </w:rPr>
        <w:t xml:space="preserve"> </w:t>
      </w:r>
      <w:r w:rsidRPr="00E22A87">
        <w:rPr>
          <w:rFonts w:asciiTheme="majorHAnsi" w:hAnsiTheme="majorHAnsi" w:cs="Apple Chancery"/>
          <w:b/>
        </w:rPr>
        <w:t>Mr. Solis</w:t>
      </w: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Pr="00E22A87" w:rsidRDefault="00E22A87" w:rsidP="00E22A87">
      <w:pPr>
        <w:jc w:val="center"/>
        <w:rPr>
          <w:rFonts w:asciiTheme="majorHAnsi" w:hAnsiTheme="majorHAnsi" w:cs="Apple Chancery"/>
          <w:b/>
        </w:rPr>
      </w:pPr>
      <w:r w:rsidRPr="00E22A87">
        <w:rPr>
          <w:rFonts w:asciiTheme="majorHAnsi" w:hAnsiTheme="majorHAnsi" w:cs="Apple Chancery"/>
          <w:b/>
        </w:rPr>
        <w:t>Your Name</w:t>
      </w:r>
    </w:p>
    <w:p w:rsidR="00E22A87" w:rsidRPr="00E22A87" w:rsidRDefault="007558CE" w:rsidP="00E22A87">
      <w:pPr>
        <w:jc w:val="center"/>
        <w:rPr>
          <w:rFonts w:asciiTheme="majorHAnsi" w:hAnsiTheme="majorHAnsi" w:cs="Apple Chancery"/>
          <w:b/>
        </w:rPr>
      </w:pPr>
      <w:r>
        <w:rPr>
          <w:rFonts w:asciiTheme="majorHAnsi" w:hAnsiTheme="majorHAnsi" w:cs="Apple Chancery"/>
          <w:b/>
        </w:rPr>
        <w:t>AP CALC, P.1</w:t>
      </w:r>
    </w:p>
    <w:p w:rsidR="00E22A87" w:rsidRPr="00E22A87" w:rsidRDefault="00E22A87" w:rsidP="00E22A87">
      <w:pPr>
        <w:jc w:val="center"/>
        <w:rPr>
          <w:rFonts w:asciiTheme="majorHAnsi" w:hAnsiTheme="majorHAnsi" w:cs="Apple Chancery"/>
          <w:b/>
        </w:rPr>
      </w:pPr>
      <w:r w:rsidRPr="00E22A87">
        <w:rPr>
          <w:rFonts w:asciiTheme="majorHAnsi" w:hAnsiTheme="majorHAnsi" w:cs="Apple Chancery"/>
          <w:b/>
        </w:rPr>
        <w:t>Mr. Solis</w:t>
      </w:r>
    </w:p>
    <w:p w:rsidR="00E22A87" w:rsidRPr="00E22A87" w:rsidRDefault="007558CE" w:rsidP="00E22A87">
      <w:pPr>
        <w:jc w:val="center"/>
        <w:rPr>
          <w:rFonts w:asciiTheme="majorHAnsi" w:hAnsiTheme="majorHAnsi" w:cs="Apple Chancery"/>
          <w:b/>
        </w:rPr>
      </w:pPr>
      <w:r>
        <w:rPr>
          <w:rFonts w:asciiTheme="majorHAnsi" w:hAnsiTheme="majorHAnsi" w:cs="Apple Chancery"/>
          <w:b/>
        </w:rPr>
        <w:t>May 15, 2019</w:t>
      </w: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E22A87">
      <w:pPr>
        <w:jc w:val="center"/>
        <w:rPr>
          <w:rFonts w:asciiTheme="majorHAnsi" w:hAnsiTheme="majorHAnsi" w:cs="Apple Chancery"/>
          <w:b/>
        </w:rPr>
      </w:pPr>
    </w:p>
    <w:p w:rsidR="00E22A87" w:rsidRDefault="00E22A87" w:rsidP="00077D2F">
      <w:pPr>
        <w:rPr>
          <w:rFonts w:asciiTheme="majorHAnsi" w:hAnsiTheme="majorHAnsi" w:cs="Apple Chancery"/>
          <w:b/>
        </w:rPr>
      </w:pPr>
    </w:p>
    <w:p w:rsidR="00E22A87" w:rsidRPr="00E22A87" w:rsidRDefault="00E22A87" w:rsidP="00E22A87">
      <w:pPr>
        <w:jc w:val="center"/>
        <w:rPr>
          <w:rFonts w:asciiTheme="majorHAnsi" w:hAnsiTheme="majorHAnsi" w:cs="Apple Chancery"/>
          <w:b/>
        </w:rPr>
      </w:pPr>
    </w:p>
    <w:p w:rsidR="00E22A87" w:rsidRDefault="00E22A87" w:rsidP="00E22A87">
      <w:pPr>
        <w:rPr>
          <w:rFonts w:asciiTheme="majorHAnsi" w:hAnsiTheme="majorHAnsi" w:cs="Apple Chancery"/>
          <w:b/>
          <w:i/>
        </w:rPr>
      </w:pPr>
      <w:r w:rsidRPr="00E22A87">
        <w:rPr>
          <w:rFonts w:asciiTheme="majorHAnsi" w:hAnsiTheme="majorHAnsi" w:cs="Apple Chancery"/>
          <w:b/>
          <w:i/>
        </w:rPr>
        <w:t>Your interview can start with an introduction.  I’m here talking with myself for the purposes of demonstrating the interview format.</w:t>
      </w:r>
      <w:r>
        <w:rPr>
          <w:rFonts w:asciiTheme="majorHAnsi" w:hAnsiTheme="majorHAnsi" w:cs="Apple Chancery"/>
          <w:b/>
          <w:i/>
        </w:rPr>
        <w:t xml:space="preserve">  Hello Mr. Solis and thank you for talking to me.</w:t>
      </w:r>
    </w:p>
    <w:p w:rsidR="00E22A87" w:rsidRDefault="00E22A87" w:rsidP="00E22A87">
      <w:pPr>
        <w:rPr>
          <w:rFonts w:asciiTheme="majorHAnsi" w:hAnsiTheme="majorHAnsi" w:cs="Apple Chancery"/>
          <w:b/>
          <w:i/>
        </w:rPr>
      </w:pPr>
    </w:p>
    <w:p w:rsidR="00E22A87" w:rsidRDefault="00E22A87" w:rsidP="00E22A87">
      <w:pPr>
        <w:rPr>
          <w:rFonts w:asciiTheme="majorHAnsi" w:hAnsiTheme="majorHAnsi" w:cs="Apple Chancery"/>
        </w:rPr>
      </w:pPr>
      <w:r>
        <w:rPr>
          <w:rFonts w:asciiTheme="majorHAnsi" w:hAnsiTheme="majorHAnsi" w:cs="Apple Chancery"/>
        </w:rPr>
        <w:t>Of course.  This isn’t going to be weird at all.</w:t>
      </w:r>
    </w:p>
    <w:p w:rsidR="00E22A87" w:rsidRDefault="00E22A87" w:rsidP="00E22A87">
      <w:pPr>
        <w:rPr>
          <w:rFonts w:asciiTheme="majorHAnsi" w:hAnsiTheme="majorHAnsi" w:cs="Apple Chancery"/>
        </w:rPr>
      </w:pPr>
    </w:p>
    <w:p w:rsidR="00E22A87" w:rsidRPr="00077D2F" w:rsidRDefault="00077D2F" w:rsidP="002A2189">
      <w:pPr>
        <w:rPr>
          <w:rFonts w:asciiTheme="majorHAnsi" w:hAnsiTheme="majorHAnsi" w:cs="Apple Chancery"/>
          <w:b/>
          <w:i/>
        </w:rPr>
      </w:pPr>
      <w:r w:rsidRPr="00077D2F">
        <w:rPr>
          <w:rFonts w:asciiTheme="majorHAnsi" w:hAnsiTheme="majorHAnsi" w:cs="Apple Chancery"/>
          <w:b/>
          <w:i/>
        </w:rPr>
        <w:t>No, it won’t.  Now what should the students keep an eye out for when writing their interview?</w:t>
      </w:r>
    </w:p>
    <w:p w:rsidR="00077D2F" w:rsidRDefault="00077D2F" w:rsidP="002A2189">
      <w:pPr>
        <w:rPr>
          <w:rFonts w:asciiTheme="majorHAnsi" w:hAnsiTheme="majorHAnsi" w:cs="Apple Chancery"/>
        </w:rPr>
      </w:pPr>
    </w:p>
    <w:p w:rsidR="00077D2F" w:rsidRDefault="00077D2F" w:rsidP="002A2189">
      <w:pPr>
        <w:rPr>
          <w:rFonts w:asciiTheme="majorHAnsi" w:hAnsiTheme="majorHAnsi" w:cs="Apple Chancery"/>
        </w:rPr>
      </w:pPr>
      <w:r>
        <w:rPr>
          <w:rFonts w:asciiTheme="majorHAnsi" w:hAnsiTheme="majorHAnsi" w:cs="Apple Chancery"/>
        </w:rPr>
        <w:t>Well, they have to be sure to cover all of the areas listed in the instructions.  They’re all listed under step two.  Furthermore, they have to write both the questions and answers in complete sentences and accurate grammar as much as possible.</w:t>
      </w:r>
    </w:p>
    <w:p w:rsidR="00077D2F" w:rsidRDefault="00077D2F" w:rsidP="002A2189">
      <w:pPr>
        <w:rPr>
          <w:rFonts w:asciiTheme="majorHAnsi" w:hAnsiTheme="majorHAnsi" w:cs="Apple Chancery"/>
        </w:rPr>
      </w:pPr>
    </w:p>
    <w:p w:rsidR="00077D2F" w:rsidRPr="00077D2F" w:rsidRDefault="00077D2F" w:rsidP="002A2189">
      <w:pPr>
        <w:rPr>
          <w:rFonts w:asciiTheme="majorHAnsi" w:hAnsiTheme="majorHAnsi" w:cs="Apple Chancery"/>
          <w:b/>
          <w:i/>
        </w:rPr>
      </w:pPr>
      <w:r w:rsidRPr="00077D2F">
        <w:rPr>
          <w:rFonts w:asciiTheme="majorHAnsi" w:hAnsiTheme="majorHAnsi" w:cs="Apple Chancery"/>
          <w:b/>
          <w:i/>
        </w:rPr>
        <w:t>What do you mean by ‘as much as possible?’</w:t>
      </w:r>
    </w:p>
    <w:p w:rsidR="00077D2F" w:rsidRDefault="00077D2F" w:rsidP="002A2189">
      <w:pPr>
        <w:rPr>
          <w:rFonts w:asciiTheme="majorHAnsi" w:hAnsiTheme="majorHAnsi" w:cs="Apple Chancery"/>
          <w:b/>
        </w:rPr>
      </w:pPr>
    </w:p>
    <w:p w:rsidR="00077D2F" w:rsidRDefault="00077D2F" w:rsidP="002A2189">
      <w:pPr>
        <w:rPr>
          <w:rFonts w:asciiTheme="majorHAnsi" w:hAnsiTheme="majorHAnsi" w:cs="Apple Chancery"/>
        </w:rPr>
      </w:pPr>
      <w:r w:rsidRPr="00077D2F">
        <w:rPr>
          <w:rFonts w:asciiTheme="majorHAnsi" w:hAnsiTheme="majorHAnsi" w:cs="Apple Chancery"/>
        </w:rPr>
        <w:t>That’s a great question.  Well, after their research, I want students to try to format their answers to mirror their interviewee’s personality.</w:t>
      </w:r>
      <w:r>
        <w:rPr>
          <w:rFonts w:asciiTheme="majorHAnsi" w:hAnsiTheme="majorHAnsi" w:cs="Apple Chancery"/>
        </w:rPr>
        <w:t xml:space="preserve">  It’s not a part of the rubric, but I’m confident it would make the writing fun to both write and read.</w:t>
      </w:r>
    </w:p>
    <w:p w:rsidR="00077D2F" w:rsidRDefault="00077D2F" w:rsidP="002A2189">
      <w:pPr>
        <w:rPr>
          <w:rFonts w:asciiTheme="majorHAnsi" w:hAnsiTheme="majorHAnsi" w:cs="Apple Chancery"/>
        </w:rPr>
      </w:pPr>
    </w:p>
    <w:p w:rsidR="00077D2F" w:rsidRDefault="00077D2F" w:rsidP="002A2189">
      <w:pPr>
        <w:rPr>
          <w:rFonts w:asciiTheme="majorHAnsi" w:hAnsiTheme="majorHAnsi" w:cs="Apple Chancery"/>
          <w:b/>
          <w:i/>
        </w:rPr>
      </w:pPr>
      <w:r w:rsidRPr="00077D2F">
        <w:rPr>
          <w:rFonts w:asciiTheme="majorHAnsi" w:hAnsiTheme="majorHAnsi" w:cs="Apple Chancery"/>
          <w:b/>
          <w:i/>
        </w:rPr>
        <w:t>Lookin’ forward 2 readin’ all of the interviews</w:t>
      </w:r>
      <w:r w:rsidR="006D4DA3">
        <w:rPr>
          <w:rFonts w:asciiTheme="majorHAnsi" w:hAnsiTheme="majorHAnsi" w:cs="Apple Chancery"/>
          <w:b/>
          <w:i/>
        </w:rPr>
        <w:t>?</w:t>
      </w:r>
      <w:r>
        <w:rPr>
          <w:rFonts w:asciiTheme="majorHAnsi" w:hAnsiTheme="majorHAnsi" w:cs="Apple Chancery"/>
          <w:b/>
          <w:i/>
        </w:rPr>
        <w:t xml:space="preserve"> b/c I wouldn’t.</w:t>
      </w:r>
    </w:p>
    <w:p w:rsidR="00077D2F" w:rsidRDefault="00077D2F" w:rsidP="002A2189">
      <w:pPr>
        <w:rPr>
          <w:rFonts w:asciiTheme="majorHAnsi" w:hAnsiTheme="majorHAnsi" w:cs="Apple Chancery"/>
          <w:b/>
          <w:i/>
        </w:rPr>
      </w:pPr>
    </w:p>
    <w:p w:rsidR="00077D2F" w:rsidRDefault="00077D2F" w:rsidP="002A2189">
      <w:pPr>
        <w:rPr>
          <w:rFonts w:asciiTheme="majorHAnsi" w:hAnsiTheme="majorHAnsi" w:cs="Apple Chancery"/>
        </w:rPr>
      </w:pPr>
      <w:r>
        <w:rPr>
          <w:rFonts w:asciiTheme="majorHAnsi" w:hAnsiTheme="majorHAnsi" w:cs="Apple Chancery"/>
        </w:rPr>
        <w:t xml:space="preserve">Now, do you see what you did wrong there? I’m taking points off for silly text message-like abbreviations and misspellings.  Of course I’m going to enjoy reading them all! There are a lot of great </w:t>
      </w:r>
      <w:r w:rsidR="006D4DA3">
        <w:rPr>
          <w:rFonts w:asciiTheme="majorHAnsi" w:hAnsiTheme="majorHAnsi" w:cs="Apple Chancery"/>
        </w:rPr>
        <w:t>mathematicians</w:t>
      </w:r>
      <w:r>
        <w:rPr>
          <w:rFonts w:asciiTheme="majorHAnsi" w:hAnsiTheme="majorHAnsi" w:cs="Apple Chancery"/>
        </w:rPr>
        <w:t xml:space="preserve"> being mock interviewed.</w:t>
      </w:r>
    </w:p>
    <w:p w:rsidR="00077D2F" w:rsidRPr="00077D2F" w:rsidRDefault="00077D2F" w:rsidP="002A2189">
      <w:pPr>
        <w:rPr>
          <w:rFonts w:asciiTheme="majorHAnsi" w:hAnsiTheme="majorHAnsi" w:cs="Apple Chancery"/>
          <w:b/>
          <w:i/>
        </w:rPr>
      </w:pPr>
    </w:p>
    <w:p w:rsidR="00077D2F" w:rsidRPr="00077D2F" w:rsidRDefault="00077D2F" w:rsidP="002A2189">
      <w:pPr>
        <w:rPr>
          <w:rFonts w:asciiTheme="majorHAnsi" w:hAnsiTheme="majorHAnsi" w:cs="Apple Chancery"/>
          <w:b/>
          <w:i/>
        </w:rPr>
      </w:pPr>
      <w:r w:rsidRPr="00077D2F">
        <w:rPr>
          <w:rFonts w:asciiTheme="majorHAnsi" w:hAnsiTheme="majorHAnsi" w:cs="Apple Chancery"/>
          <w:b/>
          <w:i/>
        </w:rPr>
        <w:t>Who’s interview are you looking forward to the most?</w:t>
      </w:r>
    </w:p>
    <w:p w:rsidR="00077D2F" w:rsidRDefault="00077D2F" w:rsidP="002A2189">
      <w:pPr>
        <w:rPr>
          <w:rFonts w:asciiTheme="majorHAnsi" w:hAnsiTheme="majorHAnsi" w:cs="Apple Chancery"/>
        </w:rPr>
      </w:pPr>
    </w:p>
    <w:p w:rsidR="00077D2F" w:rsidRDefault="006D4DA3" w:rsidP="002A2189">
      <w:pPr>
        <w:rPr>
          <w:rFonts w:asciiTheme="majorHAnsi" w:hAnsiTheme="majorHAnsi" w:cs="Apple Chancery"/>
        </w:rPr>
      </w:pPr>
      <w:r>
        <w:rPr>
          <w:rFonts w:asciiTheme="majorHAnsi" w:hAnsiTheme="majorHAnsi" w:cs="Apple Chancery"/>
        </w:rPr>
        <w:t>Hopefully s</w:t>
      </w:r>
      <w:r w:rsidR="00077D2F">
        <w:rPr>
          <w:rFonts w:asciiTheme="majorHAnsi" w:hAnsiTheme="majorHAnsi" w:cs="Apple Chancery"/>
        </w:rPr>
        <w:t>omeone is interviewing</w:t>
      </w:r>
      <w:r>
        <w:rPr>
          <w:rFonts w:asciiTheme="majorHAnsi" w:hAnsiTheme="majorHAnsi" w:cs="Apple Chancery"/>
        </w:rPr>
        <w:t xml:space="preserve"> Euclid</w:t>
      </w:r>
      <w:r w:rsidR="00077D2F">
        <w:rPr>
          <w:rFonts w:asciiTheme="majorHAnsi" w:hAnsiTheme="majorHAnsi" w:cs="Apple Chancery"/>
        </w:rPr>
        <w:t xml:space="preserve">.  </w:t>
      </w:r>
      <w:r>
        <w:rPr>
          <w:rFonts w:asciiTheme="majorHAnsi" w:hAnsiTheme="majorHAnsi" w:cs="Apple Chancery"/>
        </w:rPr>
        <w:t xml:space="preserve">He’s not unlike the Black Sabbath of Mathematics, if you understand the reference.  </w:t>
      </w:r>
      <w:r w:rsidR="00077D2F">
        <w:rPr>
          <w:rFonts w:asciiTheme="majorHAnsi" w:hAnsiTheme="majorHAnsi" w:cs="Apple Chancery"/>
        </w:rPr>
        <w:t xml:space="preserve">That should be an intriguing read. </w:t>
      </w:r>
    </w:p>
    <w:p w:rsidR="006D4DA3" w:rsidRDefault="006D4DA3" w:rsidP="002A2189">
      <w:pPr>
        <w:rPr>
          <w:rFonts w:asciiTheme="majorHAnsi" w:hAnsiTheme="majorHAnsi" w:cs="Apple Chancery"/>
        </w:rPr>
      </w:pPr>
    </w:p>
    <w:p w:rsidR="00077D2F" w:rsidRPr="00077D2F" w:rsidRDefault="00077D2F" w:rsidP="002A2189">
      <w:pPr>
        <w:rPr>
          <w:rFonts w:asciiTheme="majorHAnsi" w:hAnsiTheme="majorHAnsi" w:cs="Apple Chancery"/>
          <w:b/>
          <w:i/>
        </w:rPr>
      </w:pPr>
      <w:r w:rsidRPr="00077D2F">
        <w:rPr>
          <w:rFonts w:asciiTheme="majorHAnsi" w:hAnsiTheme="majorHAnsi" w:cs="Apple Chancery"/>
          <w:b/>
          <w:i/>
        </w:rPr>
        <w:t>Is there anything else we should cover before we wrap up our short demonstration of the interview format?</w:t>
      </w:r>
    </w:p>
    <w:p w:rsidR="00077D2F" w:rsidRDefault="00077D2F" w:rsidP="002A2189">
      <w:pPr>
        <w:rPr>
          <w:rFonts w:asciiTheme="majorHAnsi" w:hAnsiTheme="majorHAnsi" w:cs="Apple Chancery"/>
        </w:rPr>
      </w:pPr>
    </w:p>
    <w:p w:rsidR="00077D2F" w:rsidRDefault="00077D2F" w:rsidP="002A2189">
      <w:pPr>
        <w:rPr>
          <w:rFonts w:asciiTheme="majorHAnsi" w:hAnsiTheme="majorHAnsi" w:cs="Apple Chancery"/>
        </w:rPr>
      </w:pPr>
      <w:r>
        <w:rPr>
          <w:rFonts w:asciiTheme="majorHAnsi" w:hAnsiTheme="majorHAnsi" w:cs="Apple Chancery"/>
        </w:rPr>
        <w:t xml:space="preserve">Well, during the discussion of the </w:t>
      </w:r>
      <w:r w:rsidR="006D4DA3">
        <w:rPr>
          <w:rFonts w:asciiTheme="majorHAnsi" w:hAnsiTheme="majorHAnsi" w:cs="Apple Chancery"/>
        </w:rPr>
        <w:t>theorem in Part C</w:t>
      </w:r>
      <w:r w:rsidR="00383C68">
        <w:rPr>
          <w:rFonts w:asciiTheme="majorHAnsi" w:hAnsiTheme="majorHAnsi" w:cs="Apple Chancery"/>
        </w:rPr>
        <w:t xml:space="preserve"> in Step 2, they should </w:t>
      </w:r>
      <w:r w:rsidR="006D4DA3">
        <w:rPr>
          <w:rFonts w:asciiTheme="majorHAnsi" w:hAnsiTheme="majorHAnsi" w:cs="Apple Chancery"/>
        </w:rPr>
        <w:t xml:space="preserve">be clear in their description so they do not lose the non-mathematically-savvy reader. A diagram </w:t>
      </w:r>
      <w:r w:rsidR="007558CE">
        <w:rPr>
          <w:rFonts w:asciiTheme="majorHAnsi" w:hAnsiTheme="majorHAnsi" w:cs="Apple Chancery"/>
        </w:rPr>
        <w:t>would</w:t>
      </w:r>
      <w:bookmarkStart w:id="0" w:name="_GoBack"/>
      <w:bookmarkEnd w:id="0"/>
      <w:r w:rsidR="006D4DA3">
        <w:rPr>
          <w:rFonts w:asciiTheme="majorHAnsi" w:hAnsiTheme="majorHAnsi" w:cs="Apple Chancery"/>
        </w:rPr>
        <w:t xml:space="preserve"> surely help.</w:t>
      </w:r>
    </w:p>
    <w:p w:rsidR="00383C68" w:rsidRDefault="00383C68" w:rsidP="002A2189">
      <w:pPr>
        <w:rPr>
          <w:rFonts w:asciiTheme="majorHAnsi" w:hAnsiTheme="majorHAnsi" w:cs="Apple Chancery"/>
        </w:rPr>
      </w:pPr>
    </w:p>
    <w:p w:rsidR="00383C68" w:rsidRPr="00383C68" w:rsidRDefault="00383C68" w:rsidP="002A2189">
      <w:pPr>
        <w:rPr>
          <w:rFonts w:asciiTheme="majorHAnsi" w:hAnsiTheme="majorHAnsi" w:cs="Apple Chancery"/>
          <w:b/>
          <w:i/>
        </w:rPr>
      </w:pPr>
      <w:r w:rsidRPr="00383C68">
        <w:rPr>
          <w:rFonts w:asciiTheme="majorHAnsi" w:hAnsiTheme="majorHAnsi" w:cs="Apple Chancery"/>
          <w:b/>
          <w:i/>
        </w:rPr>
        <w:t>Thank you again for talking with me…I mean you…</w:t>
      </w:r>
    </w:p>
    <w:p w:rsidR="00383C68" w:rsidRDefault="00383C68" w:rsidP="002A2189">
      <w:pPr>
        <w:rPr>
          <w:rFonts w:asciiTheme="majorHAnsi" w:hAnsiTheme="majorHAnsi" w:cs="Apple Chancery"/>
          <w:b/>
        </w:rPr>
      </w:pPr>
    </w:p>
    <w:p w:rsidR="00383C68" w:rsidRPr="00383C68" w:rsidRDefault="00383C68" w:rsidP="002A2189">
      <w:pPr>
        <w:rPr>
          <w:rFonts w:asciiTheme="majorHAnsi" w:hAnsiTheme="majorHAnsi" w:cs="Apple Chancery"/>
        </w:rPr>
      </w:pPr>
      <w:r w:rsidRPr="00383C68">
        <w:rPr>
          <w:rFonts w:asciiTheme="majorHAnsi" w:hAnsiTheme="majorHAnsi" w:cs="Apple Chancery"/>
        </w:rPr>
        <w:t>Ellipses are okay. Use them sparingly.</w:t>
      </w:r>
      <w:r>
        <w:rPr>
          <w:rFonts w:asciiTheme="majorHAnsi" w:hAnsiTheme="majorHAnsi" w:cs="Apple Chancery"/>
        </w:rPr>
        <w:t xml:space="preserve"> Oh, and don’t forget your Works Cited page!</w:t>
      </w:r>
    </w:p>
    <w:p w:rsidR="00383C68" w:rsidRPr="00077D2F" w:rsidRDefault="00383C68" w:rsidP="002A2189">
      <w:pPr>
        <w:rPr>
          <w:rFonts w:asciiTheme="majorHAnsi" w:hAnsiTheme="majorHAnsi" w:cs="Apple Chancery"/>
        </w:rPr>
      </w:pPr>
    </w:p>
    <w:sectPr w:rsidR="00383C68" w:rsidRPr="00077D2F" w:rsidSect="002A2189">
      <w:headerReference w:type="default" r:id="rId8"/>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CE" w:rsidRDefault="007558CE" w:rsidP="007558CE">
      <w:r>
        <w:separator/>
      </w:r>
    </w:p>
  </w:endnote>
  <w:endnote w:type="continuationSeparator" w:id="0">
    <w:p w:rsidR="007558CE" w:rsidRDefault="007558CE" w:rsidP="0075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CE" w:rsidRDefault="007558CE" w:rsidP="007558CE">
      <w:r>
        <w:separator/>
      </w:r>
    </w:p>
  </w:footnote>
  <w:footnote w:type="continuationSeparator" w:id="0">
    <w:p w:rsidR="007558CE" w:rsidRDefault="007558CE" w:rsidP="00755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CE" w:rsidRDefault="007558CE" w:rsidP="007558CE">
    <w:r>
      <w:t>Tajima HS</w:t>
    </w:r>
    <w:r>
      <w:tab/>
    </w:r>
    <w:r>
      <w:tab/>
    </w:r>
    <w:r>
      <w:tab/>
    </w:r>
    <w:r>
      <w:tab/>
    </w:r>
    <w:r>
      <w:t xml:space="preserve">        </w:t>
    </w:r>
    <w:r>
      <w:t>Solis</w:t>
    </w:r>
    <w:r>
      <w:tab/>
    </w:r>
    <w:r>
      <w:tab/>
    </w:r>
    <w:r>
      <w:tab/>
    </w:r>
    <w:r>
      <w:tab/>
      <w:t>AP CALC BC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1E1"/>
    <w:multiLevelType w:val="hybridMultilevel"/>
    <w:tmpl w:val="6B726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700DE"/>
    <w:multiLevelType w:val="hybridMultilevel"/>
    <w:tmpl w:val="529C8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89"/>
    <w:rsid w:val="00070E41"/>
    <w:rsid w:val="00077D2F"/>
    <w:rsid w:val="002A2189"/>
    <w:rsid w:val="00383C68"/>
    <w:rsid w:val="006D4DA3"/>
    <w:rsid w:val="007558CE"/>
    <w:rsid w:val="00765D1D"/>
    <w:rsid w:val="008D6428"/>
    <w:rsid w:val="009D7E53"/>
    <w:rsid w:val="00C33C42"/>
    <w:rsid w:val="00C831E8"/>
    <w:rsid w:val="00DD63A2"/>
    <w:rsid w:val="00E22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8CE"/>
    <w:pPr>
      <w:tabs>
        <w:tab w:val="center" w:pos="4320"/>
        <w:tab w:val="right" w:pos="8640"/>
      </w:tabs>
    </w:pPr>
  </w:style>
  <w:style w:type="character" w:customStyle="1" w:styleId="HeaderChar">
    <w:name w:val="Header Char"/>
    <w:basedOn w:val="DefaultParagraphFont"/>
    <w:link w:val="Header"/>
    <w:uiPriority w:val="99"/>
    <w:rsid w:val="007558CE"/>
  </w:style>
  <w:style w:type="paragraph" w:styleId="Footer">
    <w:name w:val="footer"/>
    <w:basedOn w:val="Normal"/>
    <w:link w:val="FooterChar"/>
    <w:uiPriority w:val="99"/>
    <w:unhideWhenUsed/>
    <w:rsid w:val="007558CE"/>
    <w:pPr>
      <w:tabs>
        <w:tab w:val="center" w:pos="4320"/>
        <w:tab w:val="right" w:pos="8640"/>
      </w:tabs>
    </w:pPr>
  </w:style>
  <w:style w:type="character" w:customStyle="1" w:styleId="FooterChar">
    <w:name w:val="Footer Char"/>
    <w:basedOn w:val="DefaultParagraphFont"/>
    <w:link w:val="Footer"/>
    <w:uiPriority w:val="99"/>
    <w:rsid w:val="00755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8CE"/>
    <w:pPr>
      <w:tabs>
        <w:tab w:val="center" w:pos="4320"/>
        <w:tab w:val="right" w:pos="8640"/>
      </w:tabs>
    </w:pPr>
  </w:style>
  <w:style w:type="character" w:customStyle="1" w:styleId="HeaderChar">
    <w:name w:val="Header Char"/>
    <w:basedOn w:val="DefaultParagraphFont"/>
    <w:link w:val="Header"/>
    <w:uiPriority w:val="99"/>
    <w:rsid w:val="007558CE"/>
  </w:style>
  <w:style w:type="paragraph" w:styleId="Footer">
    <w:name w:val="footer"/>
    <w:basedOn w:val="Normal"/>
    <w:link w:val="FooterChar"/>
    <w:uiPriority w:val="99"/>
    <w:unhideWhenUsed/>
    <w:rsid w:val="007558CE"/>
    <w:pPr>
      <w:tabs>
        <w:tab w:val="center" w:pos="4320"/>
        <w:tab w:val="right" w:pos="8640"/>
      </w:tabs>
    </w:pPr>
  </w:style>
  <w:style w:type="character" w:customStyle="1" w:styleId="FooterChar">
    <w:name w:val="Footer Char"/>
    <w:basedOn w:val="DefaultParagraphFont"/>
    <w:link w:val="Footer"/>
    <w:uiPriority w:val="99"/>
    <w:rsid w:val="0075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5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591</Words>
  <Characters>3374</Characters>
  <Application>Microsoft Macintosh Word</Application>
  <DocSecurity>0</DocSecurity>
  <Lines>28</Lines>
  <Paragraphs>7</Paragraphs>
  <ScaleCrop>false</ScaleCrop>
  <Company>Alliance CRAHS #16</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Solis</dc:creator>
  <cp:keywords/>
  <dc:description/>
  <cp:lastModifiedBy>ADMIN</cp:lastModifiedBy>
  <cp:revision>2</cp:revision>
  <cp:lastPrinted>2016-05-09T16:01:00Z</cp:lastPrinted>
  <dcterms:created xsi:type="dcterms:W3CDTF">2019-05-15T05:13:00Z</dcterms:created>
  <dcterms:modified xsi:type="dcterms:W3CDTF">2019-05-15T05:13:00Z</dcterms:modified>
</cp:coreProperties>
</file>